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C797" w14:textId="3E806BD0" w:rsidR="00D129ED" w:rsidRDefault="00FC41D7">
      <w:pPr>
        <w:jc w:val="center"/>
        <w:rPr>
          <w:rFonts w:ascii="Quicksand" w:eastAsia="Quicksand" w:hAnsi="Quicksand" w:cs="Quicksand"/>
          <w:b/>
          <w:sz w:val="28"/>
          <w:szCs w:val="28"/>
        </w:rPr>
      </w:pPr>
      <w:r>
        <w:rPr>
          <w:rFonts w:ascii="Quicksand" w:eastAsia="Quicksand" w:hAnsi="Quicksand" w:cs="Quicksand"/>
          <w:b/>
          <w:noProof/>
          <w:sz w:val="28"/>
          <w:szCs w:val="28"/>
        </w:rPr>
        <w:drawing>
          <wp:inline distT="0" distB="0" distL="0" distR="0" wp14:anchorId="5FB4EED1" wp14:editId="62D180DC">
            <wp:extent cx="1854200" cy="18542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206" cy="1854206"/>
                    </a:xfrm>
                    <a:prstGeom prst="rect">
                      <a:avLst/>
                    </a:prstGeom>
                  </pic:spPr>
                </pic:pic>
              </a:graphicData>
            </a:graphic>
          </wp:inline>
        </w:drawing>
      </w:r>
    </w:p>
    <w:p w14:paraId="0E32D19D" w14:textId="77777777" w:rsidR="00D129ED" w:rsidRDefault="00D129ED">
      <w:pPr>
        <w:jc w:val="center"/>
        <w:rPr>
          <w:rFonts w:ascii="Quicksand" w:eastAsia="Quicksand" w:hAnsi="Quicksand" w:cs="Quicksand"/>
          <w:b/>
          <w:sz w:val="28"/>
          <w:szCs w:val="28"/>
        </w:rPr>
      </w:pPr>
    </w:p>
    <w:p w14:paraId="4EA01AC6" w14:textId="77777777" w:rsidR="00D129ED" w:rsidRDefault="00FC41D7">
      <w:pPr>
        <w:rPr>
          <w:rFonts w:ascii="Quicksand" w:eastAsia="Quicksand" w:hAnsi="Quicksand" w:cs="Quicksand"/>
          <w:sz w:val="24"/>
          <w:szCs w:val="24"/>
        </w:rPr>
      </w:pPr>
      <w:r>
        <w:rPr>
          <w:rFonts w:ascii="Quicksand" w:eastAsia="Quicksand" w:hAnsi="Quicksand" w:cs="Quicksand"/>
          <w:b/>
          <w:sz w:val="24"/>
          <w:szCs w:val="24"/>
        </w:rPr>
        <w:t>Title:</w:t>
      </w:r>
      <w:r>
        <w:rPr>
          <w:rFonts w:ascii="Quicksand" w:eastAsia="Quicksand" w:hAnsi="Quicksand" w:cs="Quicksand"/>
          <w:sz w:val="24"/>
          <w:szCs w:val="24"/>
        </w:rPr>
        <w:t xml:space="preserve"> Shelburne Chef de Cuisine </w:t>
      </w:r>
    </w:p>
    <w:p w14:paraId="6F2FF43F" w14:textId="77777777" w:rsidR="00D129ED" w:rsidRDefault="00FC41D7">
      <w:pPr>
        <w:rPr>
          <w:rFonts w:ascii="Quicksand" w:eastAsia="Quicksand" w:hAnsi="Quicksand" w:cs="Quicksand"/>
          <w:sz w:val="24"/>
          <w:szCs w:val="24"/>
        </w:rPr>
      </w:pPr>
      <w:r>
        <w:rPr>
          <w:rFonts w:ascii="Quicksand" w:eastAsia="Quicksand" w:hAnsi="Quicksand" w:cs="Quicksand"/>
          <w:b/>
          <w:sz w:val="24"/>
          <w:szCs w:val="24"/>
        </w:rPr>
        <w:t>Department:</w:t>
      </w:r>
      <w:r>
        <w:rPr>
          <w:rFonts w:ascii="Quicksand" w:eastAsia="Quicksand" w:hAnsi="Quicksand" w:cs="Quicksand"/>
          <w:sz w:val="24"/>
          <w:szCs w:val="24"/>
        </w:rPr>
        <w:t xml:space="preserve"> Shelburne BOH</w:t>
      </w:r>
    </w:p>
    <w:p w14:paraId="1DB9F852" w14:textId="77777777" w:rsidR="00D129ED" w:rsidRDefault="00FC41D7">
      <w:pPr>
        <w:rPr>
          <w:rFonts w:ascii="Quicksand" w:eastAsia="Quicksand" w:hAnsi="Quicksand" w:cs="Quicksand"/>
          <w:sz w:val="24"/>
          <w:szCs w:val="24"/>
        </w:rPr>
      </w:pPr>
      <w:r>
        <w:rPr>
          <w:rFonts w:ascii="Quicksand" w:eastAsia="Quicksand" w:hAnsi="Quicksand" w:cs="Quicksand"/>
          <w:b/>
          <w:sz w:val="24"/>
          <w:szCs w:val="24"/>
        </w:rPr>
        <w:t>Reporting Relationship:</w:t>
      </w:r>
      <w:r>
        <w:rPr>
          <w:rFonts w:ascii="Quicksand" w:eastAsia="Quicksand" w:hAnsi="Quicksand" w:cs="Quicksand"/>
          <w:sz w:val="24"/>
          <w:szCs w:val="24"/>
        </w:rPr>
        <w:t xml:space="preserve"> CEO &gt; COO &gt; F&amp;B Director &gt; Executive Chef &gt; Chef de Cuisine </w:t>
      </w:r>
    </w:p>
    <w:p w14:paraId="027816C4" w14:textId="77777777" w:rsidR="00D129ED" w:rsidRDefault="00FC41D7">
      <w:pPr>
        <w:rPr>
          <w:rFonts w:ascii="Quicksand" w:eastAsia="Quicksand" w:hAnsi="Quicksand" w:cs="Quicksand"/>
          <w:sz w:val="24"/>
          <w:szCs w:val="24"/>
        </w:rPr>
      </w:pPr>
      <w:r>
        <w:rPr>
          <w:rFonts w:ascii="Quicksand" w:eastAsia="Quicksand" w:hAnsi="Quicksand" w:cs="Quicksand"/>
          <w:b/>
          <w:sz w:val="24"/>
          <w:szCs w:val="24"/>
        </w:rPr>
        <w:t xml:space="preserve">Supervisory Relationship: </w:t>
      </w:r>
      <w:r>
        <w:rPr>
          <w:rFonts w:ascii="Quicksand" w:eastAsia="Quicksand" w:hAnsi="Quicksand" w:cs="Quicksand"/>
          <w:sz w:val="24"/>
          <w:szCs w:val="24"/>
        </w:rPr>
        <w:t>Chef de Cuisine &gt; Shift Leads &gt; Hourly Staff</w:t>
      </w:r>
    </w:p>
    <w:p w14:paraId="540E20CA" w14:textId="77777777" w:rsidR="00D129ED" w:rsidRDefault="00D129ED">
      <w:pPr>
        <w:rPr>
          <w:rFonts w:ascii="Quicksand" w:eastAsia="Quicksand" w:hAnsi="Quicksand" w:cs="Quicksand"/>
          <w:sz w:val="24"/>
          <w:szCs w:val="24"/>
        </w:rPr>
      </w:pPr>
    </w:p>
    <w:p w14:paraId="3D0CB915" w14:textId="77777777" w:rsidR="00D129ED" w:rsidRDefault="00FC41D7">
      <w:pPr>
        <w:spacing w:line="480" w:lineRule="auto"/>
        <w:rPr>
          <w:rFonts w:ascii="Quicksand" w:eastAsia="Quicksand" w:hAnsi="Quicksand" w:cs="Quicksand"/>
          <w:b/>
          <w:sz w:val="24"/>
          <w:szCs w:val="24"/>
          <w:u w:val="single"/>
        </w:rPr>
      </w:pPr>
      <w:r>
        <w:rPr>
          <w:rFonts w:ascii="Quicksand" w:eastAsia="Quicksand" w:hAnsi="Quicksand" w:cs="Quicksand"/>
          <w:b/>
          <w:sz w:val="24"/>
          <w:szCs w:val="24"/>
          <w:u w:val="single"/>
        </w:rPr>
        <w:t>Elevator Pitch</w:t>
      </w:r>
    </w:p>
    <w:p w14:paraId="2C2520FD" w14:textId="77777777" w:rsidR="00D129ED" w:rsidRDefault="00FC41D7">
      <w:pPr>
        <w:spacing w:line="240" w:lineRule="auto"/>
        <w:rPr>
          <w:rFonts w:ascii="Quicksand" w:eastAsia="Quicksand" w:hAnsi="Quicksand" w:cs="Quicksand"/>
          <w:b/>
          <w:sz w:val="24"/>
          <w:szCs w:val="24"/>
          <w:u w:val="single"/>
        </w:rPr>
      </w:pPr>
      <w:r>
        <w:rPr>
          <w:rFonts w:ascii="Quicksand" w:eastAsia="Quicksand" w:hAnsi="Quicksand" w:cs="Quicksand"/>
          <w:sz w:val="24"/>
          <w:szCs w:val="24"/>
        </w:rPr>
        <w:t>This role is the leader of the kitchen at Shelburne Pub + Dining Room. He or She will inspire and lead the team and be the lead on collaborative menu creation. At Shelburne we use local ingredien</w:t>
      </w:r>
      <w:r>
        <w:rPr>
          <w:rFonts w:ascii="Quicksand" w:eastAsia="Quicksand" w:hAnsi="Quicksand" w:cs="Quicksand"/>
          <w:sz w:val="24"/>
          <w:szCs w:val="24"/>
        </w:rPr>
        <w:t>ts to create an interesting and fun menu. We are located inside the historic Shelburne Hotel and our primary customers are Pacific Northwest travelers who enjoy our vintage vibe and friendly service. This role works under the Executive Chef and oversees th</w:t>
      </w:r>
      <w:r>
        <w:rPr>
          <w:rFonts w:ascii="Quicksand" w:eastAsia="Quicksand" w:hAnsi="Quicksand" w:cs="Quicksand"/>
          <w:sz w:val="24"/>
          <w:szCs w:val="24"/>
        </w:rPr>
        <w:t>e daily functions of the restaurant to ensure that all guests and employees are taken care of.</w:t>
      </w:r>
    </w:p>
    <w:p w14:paraId="276F52E4" w14:textId="77777777" w:rsidR="00D129ED" w:rsidRDefault="00D129ED">
      <w:pPr>
        <w:spacing w:line="240" w:lineRule="auto"/>
        <w:rPr>
          <w:rFonts w:ascii="Quicksand" w:eastAsia="Quicksand" w:hAnsi="Quicksand" w:cs="Quicksand"/>
          <w:b/>
          <w:sz w:val="24"/>
          <w:szCs w:val="24"/>
          <w:u w:val="single"/>
        </w:rPr>
      </w:pPr>
    </w:p>
    <w:p w14:paraId="74CBCB84" w14:textId="77777777" w:rsidR="00D129ED" w:rsidRDefault="00FC41D7">
      <w:pPr>
        <w:spacing w:line="480" w:lineRule="auto"/>
        <w:rPr>
          <w:rFonts w:ascii="Quicksand" w:eastAsia="Quicksand" w:hAnsi="Quicksand" w:cs="Quicksand"/>
          <w:sz w:val="24"/>
          <w:szCs w:val="24"/>
        </w:rPr>
      </w:pPr>
      <w:r>
        <w:rPr>
          <w:rFonts w:ascii="Quicksand" w:eastAsia="Quicksand" w:hAnsi="Quicksand" w:cs="Quicksand"/>
          <w:b/>
          <w:sz w:val="24"/>
          <w:szCs w:val="24"/>
          <w:u w:val="single"/>
        </w:rPr>
        <w:t xml:space="preserve">Duties &amp; Responsibilities </w:t>
      </w:r>
    </w:p>
    <w:p w14:paraId="494B8D39"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Monitor and ensure that product ordering is adequate and appropriate.</w:t>
      </w:r>
    </w:p>
    <w:p w14:paraId="7275B0BA"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 xml:space="preserve">Maintain focus on local food systems and always strive to find </w:t>
      </w:r>
      <w:r>
        <w:rPr>
          <w:rFonts w:ascii="Quicksand" w:eastAsia="Quicksand" w:hAnsi="Quicksand" w:cs="Quicksand"/>
          <w:sz w:val="24"/>
          <w:szCs w:val="24"/>
        </w:rPr>
        <w:t>more local and sustainable options</w:t>
      </w:r>
    </w:p>
    <w:p w14:paraId="2809B46D"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Monitor and maintain appropriate levels of staffing on a daily and weekly basis</w:t>
      </w:r>
    </w:p>
    <w:p w14:paraId="175B7FF5"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Assist in menu planning under the Executive Chef’s direction</w:t>
      </w:r>
    </w:p>
    <w:p w14:paraId="2C48A2FC"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As needed execute special events and catering including menu creation</w:t>
      </w:r>
    </w:p>
    <w:p w14:paraId="79A1743C"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Collaborat</w:t>
      </w:r>
      <w:r>
        <w:rPr>
          <w:rFonts w:ascii="Quicksand" w:eastAsia="Quicksand" w:hAnsi="Quicksand" w:cs="Quicksand"/>
          <w:sz w:val="24"/>
          <w:szCs w:val="24"/>
        </w:rPr>
        <w:t>e with HR on training and retraining needs</w:t>
      </w:r>
    </w:p>
    <w:p w14:paraId="41F52812"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Work with Executive Chef and HR on hiring needs and interviews</w:t>
      </w:r>
    </w:p>
    <w:p w14:paraId="750F0132"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Delegate daily responsibilities to the team</w:t>
      </w:r>
    </w:p>
    <w:p w14:paraId="5BADC004"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Monitor quality control of food that leaves the line</w:t>
      </w:r>
    </w:p>
    <w:p w14:paraId="33AC462D"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Monitor and adjust organization and efficiency of lin</w:t>
      </w:r>
      <w:r>
        <w:rPr>
          <w:rFonts w:ascii="Quicksand" w:eastAsia="Quicksand" w:hAnsi="Quicksand" w:cs="Quicksand"/>
          <w:sz w:val="24"/>
          <w:szCs w:val="24"/>
        </w:rPr>
        <w:t>e</w:t>
      </w:r>
    </w:p>
    <w:p w14:paraId="730CF553"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Maintain a clean and organized kitchen</w:t>
      </w:r>
    </w:p>
    <w:p w14:paraId="532C6E35" w14:textId="77777777" w:rsidR="00D129ED" w:rsidRDefault="00FC41D7">
      <w:pPr>
        <w:numPr>
          <w:ilvl w:val="0"/>
          <w:numId w:val="1"/>
        </w:numPr>
        <w:spacing w:line="240" w:lineRule="auto"/>
        <w:rPr>
          <w:rFonts w:ascii="Quicksand" w:eastAsia="Quicksand" w:hAnsi="Quicksand" w:cs="Quicksand"/>
          <w:sz w:val="24"/>
          <w:szCs w:val="24"/>
        </w:rPr>
      </w:pPr>
      <w:r>
        <w:rPr>
          <w:rFonts w:ascii="Quicksand" w:eastAsia="Quicksand" w:hAnsi="Quicksand" w:cs="Quicksand"/>
          <w:sz w:val="24"/>
          <w:szCs w:val="24"/>
        </w:rPr>
        <w:t>Work with Executive Chef to conduct regularly scheduled BOH staff meetings</w:t>
      </w:r>
    </w:p>
    <w:p w14:paraId="6A8CC73C" w14:textId="77777777" w:rsidR="00D129ED" w:rsidRDefault="00D129ED">
      <w:pPr>
        <w:spacing w:line="240" w:lineRule="auto"/>
        <w:ind w:left="720"/>
        <w:rPr>
          <w:rFonts w:ascii="Quicksand" w:eastAsia="Quicksand" w:hAnsi="Quicksand" w:cs="Quicksand"/>
          <w:sz w:val="24"/>
          <w:szCs w:val="24"/>
        </w:rPr>
      </w:pPr>
    </w:p>
    <w:p w14:paraId="35C43CC9" w14:textId="77777777" w:rsidR="00D129ED" w:rsidRDefault="00FC41D7">
      <w:pPr>
        <w:spacing w:after="160" w:line="480" w:lineRule="auto"/>
        <w:rPr>
          <w:rFonts w:ascii="Quicksand" w:eastAsia="Quicksand" w:hAnsi="Quicksand" w:cs="Quicksand"/>
          <w:b/>
          <w:sz w:val="24"/>
          <w:szCs w:val="24"/>
          <w:highlight w:val="white"/>
          <w:u w:val="single"/>
        </w:rPr>
      </w:pPr>
      <w:r>
        <w:rPr>
          <w:rFonts w:ascii="Quicksand" w:eastAsia="Quicksand" w:hAnsi="Quicksand" w:cs="Quicksand"/>
          <w:b/>
          <w:sz w:val="24"/>
          <w:szCs w:val="24"/>
          <w:highlight w:val="white"/>
          <w:u w:val="single"/>
        </w:rPr>
        <w:t>Management Duties</w:t>
      </w:r>
    </w:p>
    <w:p w14:paraId="445CCBC1"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lastRenderedPageBreak/>
        <w:t>Work on property 40-45 hours per week.</w:t>
      </w:r>
    </w:p>
    <w:p w14:paraId="370171B2"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Respond to emails in a timely manner each day you work.</w:t>
      </w:r>
    </w:p>
    <w:p w14:paraId="4D73978C"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Clearly and appropriately escalate and communicate issues through correct channels.</w:t>
      </w:r>
    </w:p>
    <w:p w14:paraId="6689C68D"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Be reasonably available to staff by phone.</w:t>
      </w:r>
    </w:p>
    <w:p w14:paraId="4E92F041"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Deescalate issues as they arise (staff and guests)</w:t>
      </w:r>
    </w:p>
    <w:p w14:paraId="7617D011"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 xml:space="preserve">Arrive on property on </w:t>
      </w:r>
      <w:r>
        <w:rPr>
          <w:rFonts w:ascii="Quicksand" w:eastAsia="Quicksand" w:hAnsi="Quicksand" w:cs="Quicksand"/>
          <w:sz w:val="24"/>
          <w:szCs w:val="24"/>
          <w:highlight w:val="white"/>
        </w:rPr>
        <w:t>time and ready for your shifts.</w:t>
      </w:r>
    </w:p>
    <w:p w14:paraId="0A960FF2"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Understand and make changes to meet budget and revenue goals.</w:t>
      </w:r>
    </w:p>
    <w:p w14:paraId="39EE5C74" w14:textId="77777777" w:rsidR="00D129ED" w:rsidRDefault="00FC41D7">
      <w:pPr>
        <w:numPr>
          <w:ilvl w:val="0"/>
          <w:numId w:val="3"/>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Continuously pursue personal growth and the growth of your team with the support of the company.</w:t>
      </w:r>
    </w:p>
    <w:p w14:paraId="085DA80F" w14:textId="77777777" w:rsidR="00D129ED" w:rsidRDefault="00FC41D7">
      <w:pPr>
        <w:numPr>
          <w:ilvl w:val="0"/>
          <w:numId w:val="3"/>
        </w:numPr>
        <w:spacing w:after="160"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 xml:space="preserve">At all times communicate in a respectful manner. </w:t>
      </w:r>
    </w:p>
    <w:p w14:paraId="0C04F9BB" w14:textId="77777777" w:rsidR="00D129ED" w:rsidRDefault="00FC41D7">
      <w:pPr>
        <w:spacing w:after="160" w:line="480" w:lineRule="auto"/>
        <w:rPr>
          <w:rFonts w:ascii="Quicksand" w:eastAsia="Quicksand" w:hAnsi="Quicksand" w:cs="Quicksand"/>
          <w:b/>
          <w:sz w:val="24"/>
          <w:szCs w:val="24"/>
          <w:highlight w:val="white"/>
          <w:u w:val="single"/>
        </w:rPr>
      </w:pPr>
      <w:r>
        <w:rPr>
          <w:rFonts w:ascii="Quicksand" w:eastAsia="Quicksand" w:hAnsi="Quicksand" w:cs="Quicksand"/>
          <w:b/>
          <w:sz w:val="24"/>
          <w:szCs w:val="24"/>
          <w:highlight w:val="white"/>
          <w:u w:val="single"/>
        </w:rPr>
        <w:t>Qualifications</w:t>
      </w:r>
    </w:p>
    <w:p w14:paraId="35ED29D7" w14:textId="77777777" w:rsidR="00D129ED" w:rsidRDefault="00FC41D7">
      <w:pPr>
        <w:numPr>
          <w:ilvl w:val="0"/>
          <w:numId w:val="2"/>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 xml:space="preserve">WA food </w:t>
      </w:r>
      <w:proofErr w:type="gramStart"/>
      <w:r>
        <w:rPr>
          <w:rFonts w:ascii="Quicksand" w:eastAsia="Quicksand" w:hAnsi="Quicksand" w:cs="Quicksand"/>
          <w:sz w:val="24"/>
          <w:szCs w:val="24"/>
          <w:highlight w:val="white"/>
        </w:rPr>
        <w:t>handlers</w:t>
      </w:r>
      <w:proofErr w:type="gramEnd"/>
      <w:r>
        <w:rPr>
          <w:rFonts w:ascii="Quicksand" w:eastAsia="Quicksand" w:hAnsi="Quicksand" w:cs="Quicksand"/>
          <w:sz w:val="24"/>
          <w:szCs w:val="24"/>
          <w:highlight w:val="white"/>
        </w:rPr>
        <w:t xml:space="preserve"> card</w:t>
      </w:r>
    </w:p>
    <w:p w14:paraId="666AEBB4" w14:textId="77777777" w:rsidR="00D129ED" w:rsidRDefault="00FC41D7">
      <w:pPr>
        <w:numPr>
          <w:ilvl w:val="0"/>
          <w:numId w:val="2"/>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5+ years restaurant experience in the back of house</w:t>
      </w:r>
    </w:p>
    <w:p w14:paraId="2EE146FC" w14:textId="77777777" w:rsidR="00D129ED" w:rsidRDefault="00FC41D7">
      <w:pPr>
        <w:numPr>
          <w:ilvl w:val="0"/>
          <w:numId w:val="2"/>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 xml:space="preserve">B </w:t>
      </w:r>
      <w:proofErr w:type="spellStart"/>
      <w:r>
        <w:rPr>
          <w:rFonts w:ascii="Quicksand" w:eastAsia="Quicksand" w:hAnsi="Quicksand" w:cs="Quicksand"/>
          <w:sz w:val="24"/>
          <w:szCs w:val="24"/>
          <w:highlight w:val="white"/>
        </w:rPr>
        <w:t>corp</w:t>
      </w:r>
      <w:proofErr w:type="spellEnd"/>
      <w:r>
        <w:rPr>
          <w:rFonts w:ascii="Quicksand" w:eastAsia="Quicksand" w:hAnsi="Quicksand" w:cs="Quicksand"/>
          <w:sz w:val="24"/>
          <w:szCs w:val="24"/>
          <w:highlight w:val="white"/>
        </w:rPr>
        <w:t xml:space="preserve"> understanding and passion for sustainability and local products</w:t>
      </w:r>
    </w:p>
    <w:p w14:paraId="136D0F49" w14:textId="77777777" w:rsidR="00D129ED" w:rsidRDefault="00FC41D7">
      <w:pPr>
        <w:numPr>
          <w:ilvl w:val="0"/>
          <w:numId w:val="2"/>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Great communication skills</w:t>
      </w:r>
    </w:p>
    <w:p w14:paraId="59F01FE9" w14:textId="77777777" w:rsidR="00D129ED" w:rsidRDefault="00FC41D7">
      <w:pPr>
        <w:numPr>
          <w:ilvl w:val="0"/>
          <w:numId w:val="2"/>
        </w:numPr>
        <w:spacing w:line="240" w:lineRule="auto"/>
        <w:rPr>
          <w:rFonts w:ascii="Quicksand" w:eastAsia="Quicksand" w:hAnsi="Quicksand" w:cs="Quicksand"/>
          <w:sz w:val="24"/>
          <w:szCs w:val="24"/>
          <w:highlight w:val="white"/>
        </w:rPr>
      </w:pPr>
      <w:r>
        <w:rPr>
          <w:rFonts w:ascii="Quicksand" w:eastAsia="Quicksand" w:hAnsi="Quicksand" w:cs="Quicksand"/>
          <w:sz w:val="24"/>
          <w:szCs w:val="24"/>
          <w:highlight w:val="white"/>
        </w:rPr>
        <w:t xml:space="preserve">2+ years management experience </w:t>
      </w:r>
    </w:p>
    <w:p w14:paraId="6C0516EB" w14:textId="77777777" w:rsidR="00D129ED" w:rsidRDefault="00FC41D7">
      <w:pPr>
        <w:numPr>
          <w:ilvl w:val="0"/>
          <w:numId w:val="2"/>
        </w:numPr>
        <w:shd w:val="clear" w:color="auto" w:fill="FFFFFF"/>
        <w:spacing w:line="240" w:lineRule="auto"/>
        <w:rPr>
          <w:rFonts w:ascii="Quicksand" w:eastAsia="Quicksand" w:hAnsi="Quicksand" w:cs="Quicksand"/>
          <w:sz w:val="24"/>
          <w:szCs w:val="24"/>
        </w:rPr>
      </w:pPr>
      <w:r>
        <w:rPr>
          <w:rFonts w:ascii="Quicksand" w:eastAsia="Quicksand" w:hAnsi="Quicksand" w:cs="Quicksand"/>
          <w:sz w:val="24"/>
          <w:szCs w:val="24"/>
        </w:rPr>
        <w:t>Able to work ten hour-plus shifts, with extensive st</w:t>
      </w:r>
      <w:r>
        <w:rPr>
          <w:rFonts w:ascii="Quicksand" w:eastAsia="Quicksand" w:hAnsi="Quicksand" w:cs="Quicksand"/>
          <w:sz w:val="24"/>
          <w:szCs w:val="24"/>
        </w:rPr>
        <w:t>anding/walking.</w:t>
      </w:r>
    </w:p>
    <w:p w14:paraId="1A4D1715" w14:textId="77777777" w:rsidR="00D129ED" w:rsidRDefault="00FC41D7">
      <w:pPr>
        <w:numPr>
          <w:ilvl w:val="0"/>
          <w:numId w:val="2"/>
        </w:numPr>
        <w:shd w:val="clear" w:color="auto" w:fill="FFFFFF"/>
        <w:spacing w:after="160" w:line="240" w:lineRule="auto"/>
        <w:rPr>
          <w:rFonts w:ascii="Quicksand" w:eastAsia="Quicksand" w:hAnsi="Quicksand" w:cs="Quicksand"/>
          <w:sz w:val="24"/>
          <w:szCs w:val="24"/>
        </w:rPr>
      </w:pPr>
      <w:r>
        <w:rPr>
          <w:rFonts w:ascii="Quicksand" w:eastAsia="Quicksand" w:hAnsi="Quicksand" w:cs="Quicksand"/>
          <w:sz w:val="24"/>
          <w:szCs w:val="24"/>
        </w:rPr>
        <w:t>Ability to lift materials and/or product up to 50 pounds or more.</w:t>
      </w:r>
    </w:p>
    <w:p w14:paraId="1A7B2EB6" w14:textId="77777777" w:rsidR="00D129ED" w:rsidRDefault="00D129ED">
      <w:pPr>
        <w:rPr>
          <w:rFonts w:ascii="Quicksand" w:eastAsia="Quicksand" w:hAnsi="Quicksand" w:cs="Quicksand"/>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129ED" w14:paraId="6414C987" w14:textId="77777777">
        <w:tc>
          <w:tcPr>
            <w:tcW w:w="4680" w:type="dxa"/>
            <w:shd w:val="clear" w:color="auto" w:fill="auto"/>
            <w:tcMar>
              <w:top w:w="100" w:type="dxa"/>
              <w:left w:w="100" w:type="dxa"/>
              <w:bottom w:w="100" w:type="dxa"/>
              <w:right w:w="100" w:type="dxa"/>
            </w:tcMar>
          </w:tcPr>
          <w:p w14:paraId="02BBCACC" w14:textId="77777777" w:rsidR="00D129ED" w:rsidRDefault="00FC41D7">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Average time spent in operations</w:t>
            </w:r>
          </w:p>
        </w:tc>
        <w:tc>
          <w:tcPr>
            <w:tcW w:w="4680" w:type="dxa"/>
            <w:shd w:val="clear" w:color="auto" w:fill="auto"/>
            <w:tcMar>
              <w:top w:w="100" w:type="dxa"/>
              <w:left w:w="100" w:type="dxa"/>
              <w:bottom w:w="100" w:type="dxa"/>
              <w:right w:w="100" w:type="dxa"/>
            </w:tcMar>
          </w:tcPr>
          <w:p w14:paraId="795F9CF1" w14:textId="77777777" w:rsidR="00D129ED" w:rsidRDefault="00FC41D7">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35-40 hours</w:t>
            </w:r>
          </w:p>
        </w:tc>
      </w:tr>
      <w:tr w:rsidR="00D129ED" w14:paraId="01196A17" w14:textId="77777777">
        <w:tc>
          <w:tcPr>
            <w:tcW w:w="4680" w:type="dxa"/>
            <w:shd w:val="clear" w:color="auto" w:fill="auto"/>
            <w:tcMar>
              <w:top w:w="100" w:type="dxa"/>
              <w:left w:w="100" w:type="dxa"/>
              <w:bottom w:w="100" w:type="dxa"/>
              <w:right w:w="100" w:type="dxa"/>
            </w:tcMar>
          </w:tcPr>
          <w:p w14:paraId="0C843A41" w14:textId="77777777" w:rsidR="00D129ED" w:rsidRDefault="00FC41D7">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Average time spent on admin duties</w:t>
            </w:r>
          </w:p>
        </w:tc>
        <w:tc>
          <w:tcPr>
            <w:tcW w:w="4680" w:type="dxa"/>
            <w:shd w:val="clear" w:color="auto" w:fill="auto"/>
            <w:tcMar>
              <w:top w:w="100" w:type="dxa"/>
              <w:left w:w="100" w:type="dxa"/>
              <w:bottom w:w="100" w:type="dxa"/>
              <w:right w:w="100" w:type="dxa"/>
            </w:tcMar>
          </w:tcPr>
          <w:p w14:paraId="47BB8CE8" w14:textId="77777777" w:rsidR="00D129ED" w:rsidRDefault="00FC41D7">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2-4 hours</w:t>
            </w:r>
          </w:p>
        </w:tc>
      </w:tr>
      <w:tr w:rsidR="00D129ED" w14:paraId="1CD6D648" w14:textId="77777777">
        <w:tc>
          <w:tcPr>
            <w:tcW w:w="4680" w:type="dxa"/>
            <w:shd w:val="clear" w:color="auto" w:fill="auto"/>
            <w:tcMar>
              <w:top w:w="100" w:type="dxa"/>
              <w:left w:w="100" w:type="dxa"/>
              <w:bottom w:w="100" w:type="dxa"/>
              <w:right w:w="100" w:type="dxa"/>
            </w:tcMar>
          </w:tcPr>
          <w:p w14:paraId="4707A49C" w14:textId="77777777" w:rsidR="00D129ED" w:rsidRDefault="00FC41D7">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FLSA (overtime eligibility)</w:t>
            </w:r>
          </w:p>
        </w:tc>
        <w:tc>
          <w:tcPr>
            <w:tcW w:w="4680" w:type="dxa"/>
            <w:shd w:val="clear" w:color="auto" w:fill="auto"/>
            <w:tcMar>
              <w:top w:w="100" w:type="dxa"/>
              <w:left w:w="100" w:type="dxa"/>
              <w:bottom w:w="100" w:type="dxa"/>
              <w:right w:w="100" w:type="dxa"/>
            </w:tcMar>
          </w:tcPr>
          <w:p w14:paraId="0B42CD9E" w14:textId="77777777" w:rsidR="00D129ED" w:rsidRDefault="00FC41D7">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Exempt</w:t>
            </w:r>
          </w:p>
        </w:tc>
      </w:tr>
      <w:tr w:rsidR="00D129ED" w14:paraId="35E77351" w14:textId="77777777">
        <w:tc>
          <w:tcPr>
            <w:tcW w:w="4680" w:type="dxa"/>
            <w:shd w:val="clear" w:color="auto" w:fill="auto"/>
            <w:tcMar>
              <w:top w:w="100" w:type="dxa"/>
              <w:left w:w="100" w:type="dxa"/>
              <w:bottom w:w="100" w:type="dxa"/>
              <w:right w:w="100" w:type="dxa"/>
            </w:tcMar>
          </w:tcPr>
          <w:p w14:paraId="78E73E40" w14:textId="77777777" w:rsidR="00D129ED" w:rsidRDefault="00FC41D7">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Physically Demanding</w:t>
            </w:r>
          </w:p>
        </w:tc>
        <w:tc>
          <w:tcPr>
            <w:tcW w:w="4680" w:type="dxa"/>
            <w:shd w:val="clear" w:color="auto" w:fill="auto"/>
            <w:tcMar>
              <w:top w:w="100" w:type="dxa"/>
              <w:left w:w="100" w:type="dxa"/>
              <w:bottom w:w="100" w:type="dxa"/>
              <w:right w:w="100" w:type="dxa"/>
            </w:tcMar>
          </w:tcPr>
          <w:p w14:paraId="5A4C22FF" w14:textId="77777777" w:rsidR="00D129ED" w:rsidRDefault="00FC41D7">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90%</w:t>
            </w:r>
          </w:p>
        </w:tc>
      </w:tr>
      <w:tr w:rsidR="00D129ED" w14:paraId="2E9C97E9" w14:textId="77777777">
        <w:tc>
          <w:tcPr>
            <w:tcW w:w="4680" w:type="dxa"/>
            <w:shd w:val="clear" w:color="auto" w:fill="auto"/>
            <w:tcMar>
              <w:top w:w="100" w:type="dxa"/>
              <w:left w:w="100" w:type="dxa"/>
              <w:bottom w:w="100" w:type="dxa"/>
              <w:right w:w="100" w:type="dxa"/>
            </w:tcMar>
          </w:tcPr>
          <w:p w14:paraId="0B3FCCBC" w14:textId="77777777" w:rsidR="00D129ED" w:rsidRDefault="00FC41D7">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Customer Facing</w:t>
            </w:r>
          </w:p>
        </w:tc>
        <w:tc>
          <w:tcPr>
            <w:tcW w:w="4680" w:type="dxa"/>
            <w:shd w:val="clear" w:color="auto" w:fill="auto"/>
            <w:tcMar>
              <w:top w:w="100" w:type="dxa"/>
              <w:left w:w="100" w:type="dxa"/>
              <w:bottom w:w="100" w:type="dxa"/>
              <w:right w:w="100" w:type="dxa"/>
            </w:tcMar>
          </w:tcPr>
          <w:p w14:paraId="299E07C3" w14:textId="77777777" w:rsidR="00D129ED" w:rsidRDefault="00FC41D7">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5%</w:t>
            </w:r>
          </w:p>
        </w:tc>
      </w:tr>
      <w:tr w:rsidR="00D129ED" w14:paraId="3AE22063" w14:textId="77777777">
        <w:tc>
          <w:tcPr>
            <w:tcW w:w="4680" w:type="dxa"/>
            <w:shd w:val="clear" w:color="auto" w:fill="auto"/>
            <w:tcMar>
              <w:top w:w="100" w:type="dxa"/>
              <w:left w:w="100" w:type="dxa"/>
              <w:bottom w:w="100" w:type="dxa"/>
              <w:right w:w="100" w:type="dxa"/>
            </w:tcMar>
          </w:tcPr>
          <w:p w14:paraId="487C97D7" w14:textId="77777777" w:rsidR="00D129ED" w:rsidRDefault="00FC41D7">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Weekend and evening shifts</w:t>
            </w:r>
          </w:p>
        </w:tc>
        <w:tc>
          <w:tcPr>
            <w:tcW w:w="4680" w:type="dxa"/>
            <w:shd w:val="clear" w:color="auto" w:fill="auto"/>
            <w:tcMar>
              <w:top w:w="100" w:type="dxa"/>
              <w:left w:w="100" w:type="dxa"/>
              <w:bottom w:w="100" w:type="dxa"/>
              <w:right w:w="100" w:type="dxa"/>
            </w:tcMar>
          </w:tcPr>
          <w:p w14:paraId="6ED9F6E8" w14:textId="77777777" w:rsidR="00D129ED" w:rsidRDefault="00FC41D7">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Yes</w:t>
            </w:r>
          </w:p>
        </w:tc>
      </w:tr>
    </w:tbl>
    <w:p w14:paraId="1001446B" w14:textId="77777777" w:rsidR="00D129ED" w:rsidRDefault="00D129ED">
      <w:pPr>
        <w:rPr>
          <w:rFonts w:ascii="Quicksand" w:eastAsia="Quicksand" w:hAnsi="Quicksand" w:cs="Quicksand"/>
          <w:sz w:val="24"/>
          <w:szCs w:val="24"/>
        </w:rPr>
      </w:pPr>
    </w:p>
    <w:p w14:paraId="1BAA772B" w14:textId="77777777" w:rsidR="00D129ED" w:rsidRDefault="00D129ED">
      <w:pPr>
        <w:rPr>
          <w:rFonts w:ascii="Quicksand" w:eastAsia="Quicksand" w:hAnsi="Quicksand" w:cs="Quicksand"/>
          <w:sz w:val="24"/>
          <w:szCs w:val="24"/>
        </w:rPr>
      </w:pPr>
    </w:p>
    <w:p w14:paraId="75AA6C3B" w14:textId="77777777" w:rsidR="00D129ED" w:rsidRDefault="00D129ED">
      <w:pPr>
        <w:rPr>
          <w:rFonts w:ascii="Quicksand" w:eastAsia="Quicksand" w:hAnsi="Quicksand" w:cs="Quicksand"/>
          <w:sz w:val="24"/>
          <w:szCs w:val="24"/>
        </w:rPr>
      </w:pPr>
    </w:p>
    <w:p w14:paraId="26071BCE" w14:textId="77777777" w:rsidR="00D129ED" w:rsidRDefault="00D129ED">
      <w:pPr>
        <w:rPr>
          <w:rFonts w:ascii="Quicksand" w:eastAsia="Quicksand" w:hAnsi="Quicksand" w:cs="Quicksand"/>
          <w:sz w:val="24"/>
          <w:szCs w:val="24"/>
        </w:rPr>
      </w:pPr>
    </w:p>
    <w:p w14:paraId="79C277C9" w14:textId="77777777" w:rsidR="00D129ED" w:rsidRDefault="00FC41D7">
      <w:pPr>
        <w:rPr>
          <w:rFonts w:ascii="Quicksand" w:eastAsia="Quicksand" w:hAnsi="Quicksand" w:cs="Quicksand"/>
          <w:sz w:val="24"/>
          <w:szCs w:val="24"/>
        </w:rPr>
      </w:pPr>
      <w:r>
        <w:rPr>
          <w:rFonts w:ascii="Quicksand" w:eastAsia="Quicksand" w:hAnsi="Quicksand" w:cs="Quicksand"/>
          <w:sz w:val="24"/>
          <w:szCs w:val="24"/>
        </w:rPr>
        <w:t>Signature: ____________________________________ Date: __________</w:t>
      </w:r>
    </w:p>
    <w:sectPr w:rsidR="00D129ED">
      <w:pgSz w:w="12240" w:h="15840"/>
      <w:pgMar w:top="36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3D5A"/>
    <w:multiLevelType w:val="multilevel"/>
    <w:tmpl w:val="DCF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97725"/>
    <w:multiLevelType w:val="multilevel"/>
    <w:tmpl w:val="2C22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2D152C"/>
    <w:multiLevelType w:val="multilevel"/>
    <w:tmpl w:val="E8244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ED"/>
    <w:rsid w:val="00D129ED"/>
    <w:rsid w:val="00FC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277E"/>
  <w15:docId w15:val="{B82E7DC9-7E37-4778-90D6-A12616A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kacia busch</cp:lastModifiedBy>
  <cp:revision>2</cp:revision>
  <dcterms:created xsi:type="dcterms:W3CDTF">2020-09-04T21:01:00Z</dcterms:created>
  <dcterms:modified xsi:type="dcterms:W3CDTF">2020-09-04T21:03:00Z</dcterms:modified>
</cp:coreProperties>
</file>